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EFD3A6" w14:textId="0925B60E" w:rsidR="000A286C" w:rsidRPr="00EF2A07" w:rsidRDefault="000A286C" w:rsidP="000A286C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1076C2E1" w14:textId="1FCA73A4" w:rsidR="00D81219" w:rsidRDefault="00D81219" w:rsidP="00047D72">
      <w:pPr>
        <w:pBdr>
          <w:top w:val="single" w:sz="12" w:space="1" w:color="auto"/>
          <w:bottom w:val="single" w:sz="12" w:space="1" w:color="auto"/>
        </w:pBdr>
        <w:jc w:val="center"/>
      </w:pPr>
      <w:r w:rsidRPr="00F61161">
        <w:rPr>
          <w:b/>
          <w:sz w:val="36"/>
        </w:rPr>
        <w:t>LIMITED SEATS-SIGN UP TODAY</w:t>
      </w:r>
      <w:r w:rsidRPr="00F61161">
        <w:rPr>
          <w:b/>
          <w:sz w:val="28"/>
        </w:rPr>
        <w:t>:</w:t>
      </w:r>
      <w:r w:rsidRPr="00F61161">
        <w:rPr>
          <w:sz w:val="28"/>
        </w:rPr>
        <w:t xml:space="preserve">  </w:t>
      </w:r>
      <w:hyperlink r:id="rId11" w:history="1">
        <w:r w:rsidRPr="00F61161">
          <w:rPr>
            <w:rStyle w:val="Hyperlink"/>
          </w:rPr>
          <w:t>https://forms.office.com/r/EPdiqF49e3</w:t>
        </w:r>
      </w:hyperlink>
      <w:r w:rsidRPr="00F61161">
        <w:t xml:space="preserve">  </w:t>
      </w:r>
      <w:r>
        <w:rPr>
          <w:noProof/>
        </w:rPr>
        <w:drawing>
          <wp:inline distT="0" distB="0" distL="0" distR="0" wp14:anchorId="691A1416" wp14:editId="288183AF">
            <wp:extent cx="659027" cy="659027"/>
            <wp:effectExtent l="0" t="0" r="8255" b="8255"/>
            <wp:docPr id="3" name="Picture 3" descr="QR Code to Sign Up for Mental  Health &amp; Wellness Events at this link: https://forms.office.com/r/EPdiqF49e3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87802.TXNT\AppData\Local\Microsoft\Windows\INetCache\Content.MSO\C4C9D54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5" cy="6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4A49" w14:textId="3C025931" w:rsidR="005E1815" w:rsidRPr="005E1815" w:rsidRDefault="00486CD8" w:rsidP="00FA3A8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101848" wp14:editId="5DA34DC9">
            <wp:extent cx="1219416" cy="1541664"/>
            <wp:effectExtent l="0" t="0" r="0" b="1905"/>
            <wp:docPr id="6" name="Picture 6" descr="Ochena, Life Coach and Pres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hen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9053" cy="16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72" w:rsidRPr="00047D72">
        <w:rPr>
          <w:noProof/>
        </w:rPr>
        <w:t xml:space="preserve"> </w:t>
      </w:r>
    </w:p>
    <w:p w14:paraId="4EC4B14E" w14:textId="1101A4C9" w:rsidR="005E1815" w:rsidRPr="00FA3A86" w:rsidRDefault="00716722" w:rsidP="005E7634">
      <w:pPr>
        <w:pStyle w:val="Title"/>
        <w:jc w:val="center"/>
        <w:rPr>
          <w:color w:val="816200" w:themeColor="accent5" w:themeShade="80"/>
          <w:sz w:val="120"/>
          <w:szCs w:val="120"/>
        </w:rPr>
      </w:pPr>
      <w:r w:rsidRPr="00FA3A86">
        <w:rPr>
          <w:color w:val="816200" w:themeColor="accent5" w:themeShade="80"/>
          <w:sz w:val="120"/>
          <w:szCs w:val="120"/>
        </w:rPr>
        <w:t xml:space="preserve">Physical fitness </w:t>
      </w:r>
    </w:p>
    <w:p w14:paraId="6AD2CE8E" w14:textId="4ED46286" w:rsidR="005E1815" w:rsidRPr="00D81219" w:rsidRDefault="00E27A5B" w:rsidP="005E7634">
      <w:pPr>
        <w:pStyle w:val="Subtitle"/>
        <w:jc w:val="center"/>
        <w:rPr>
          <w:color w:val="auto"/>
        </w:rPr>
      </w:pPr>
      <w:r w:rsidRPr="00D81219">
        <w:rPr>
          <w:color w:val="auto"/>
        </w:rPr>
        <w:t xml:space="preserve">Free </w:t>
      </w:r>
      <w:r w:rsidR="00047D72">
        <w:rPr>
          <w:color w:val="auto"/>
        </w:rPr>
        <w:t xml:space="preserve">Workshop, </w:t>
      </w:r>
      <w:r w:rsidR="00095BD1" w:rsidRPr="00D81219">
        <w:rPr>
          <w:color w:val="auto"/>
        </w:rPr>
        <w:t>Pizza and a Drawing</w:t>
      </w:r>
      <w:r w:rsidRPr="00D81219">
        <w:rPr>
          <w:color w:val="auto"/>
        </w:rPr>
        <w:t>!</w:t>
      </w:r>
      <w:r w:rsidR="00FA3A86" w:rsidRPr="00FA3A86">
        <w:rPr>
          <w:rFonts w:eastAsia="Times New Roman"/>
          <w:noProof/>
        </w:rPr>
        <w:t xml:space="preserve"> </w:t>
      </w:r>
      <w:r w:rsidR="00FA3A86">
        <w:rPr>
          <w:rFonts w:eastAsia="Times New Roman"/>
          <w:noProof/>
        </w:rPr>
        <w:drawing>
          <wp:inline distT="0" distB="0" distL="0" distR="0" wp14:anchorId="1012468C" wp14:editId="6B19FBE5">
            <wp:extent cx="982533" cy="631626"/>
            <wp:effectExtent l="0" t="0" r="8255" b="0"/>
            <wp:docPr id="2" name="Picture 2" descr="Photo of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85" cy="64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C842" w14:textId="29FA850E" w:rsidR="005E7634" w:rsidRPr="00047D72" w:rsidRDefault="00095BD1" w:rsidP="005E7634">
      <w:pPr>
        <w:pStyle w:val="Date"/>
        <w:jc w:val="center"/>
        <w:rPr>
          <w:color w:val="816200" w:themeColor="accent5" w:themeShade="80"/>
          <w:sz w:val="56"/>
        </w:rPr>
      </w:pPr>
      <w:r w:rsidRPr="00047D72">
        <w:rPr>
          <w:color w:val="816200" w:themeColor="accent5" w:themeShade="80"/>
          <w:sz w:val="56"/>
        </w:rPr>
        <w:t>Tue</w:t>
      </w:r>
      <w:r w:rsidR="00E27A5B" w:rsidRPr="00047D72">
        <w:rPr>
          <w:color w:val="816200" w:themeColor="accent5" w:themeShade="80"/>
          <w:sz w:val="56"/>
        </w:rPr>
        <w:t>sday, February 1</w:t>
      </w:r>
      <w:r w:rsidRPr="00047D72">
        <w:rPr>
          <w:color w:val="816200" w:themeColor="accent5" w:themeShade="80"/>
          <w:sz w:val="56"/>
        </w:rPr>
        <w:t>4</w:t>
      </w:r>
      <w:r w:rsidR="00E27A5B" w:rsidRPr="00047D72">
        <w:rPr>
          <w:color w:val="816200" w:themeColor="accent5" w:themeShade="80"/>
          <w:sz w:val="56"/>
        </w:rPr>
        <w:t xml:space="preserve">, </w:t>
      </w:r>
      <w:r w:rsidRPr="00047D72">
        <w:rPr>
          <w:color w:val="816200" w:themeColor="accent5" w:themeShade="80"/>
          <w:sz w:val="56"/>
        </w:rPr>
        <w:t>2</w:t>
      </w:r>
      <w:r w:rsidR="00E27A5B" w:rsidRPr="00047D72">
        <w:rPr>
          <w:color w:val="816200" w:themeColor="accent5" w:themeShade="80"/>
          <w:sz w:val="56"/>
        </w:rPr>
        <w:t>:30-4:</w:t>
      </w:r>
      <w:r w:rsidRPr="00047D72">
        <w:rPr>
          <w:color w:val="816200" w:themeColor="accent5" w:themeShade="80"/>
          <w:sz w:val="56"/>
        </w:rPr>
        <w:t>0</w:t>
      </w:r>
      <w:r w:rsidR="00E27A5B" w:rsidRPr="00047D72">
        <w:rPr>
          <w:color w:val="816200" w:themeColor="accent5" w:themeShade="80"/>
          <w:sz w:val="56"/>
        </w:rPr>
        <w:t>0</w:t>
      </w:r>
    </w:p>
    <w:p w14:paraId="344B19E5" w14:textId="0744A7D8" w:rsidR="005E1815" w:rsidRPr="00047D72" w:rsidRDefault="000F3A81" w:rsidP="005E7634">
      <w:pPr>
        <w:pStyle w:val="Date"/>
        <w:jc w:val="center"/>
        <w:rPr>
          <w:color w:val="816200" w:themeColor="accent5" w:themeShade="80"/>
        </w:rPr>
      </w:pPr>
      <w:r w:rsidRPr="00047D72">
        <w:rPr>
          <w:color w:val="816200" w:themeColor="accent5" w:themeShade="80"/>
        </w:rPr>
        <w:t xml:space="preserve">(includes </w:t>
      </w:r>
      <w:r w:rsidR="00E32970" w:rsidRPr="00047D72">
        <w:rPr>
          <w:color w:val="816200" w:themeColor="accent5" w:themeShade="80"/>
        </w:rPr>
        <w:t>Q&amp;A)</w:t>
      </w:r>
    </w:p>
    <w:p w14:paraId="402D26DB" w14:textId="364A38E4" w:rsidR="005E1815" w:rsidRPr="005E7634" w:rsidRDefault="00095BD1" w:rsidP="005E7634">
      <w:pPr>
        <w:pStyle w:val="ContactInfo"/>
        <w:jc w:val="center"/>
        <w:rPr>
          <w:b/>
          <w:color w:val="auto"/>
          <w:sz w:val="48"/>
        </w:rPr>
      </w:pPr>
      <w:r w:rsidRPr="005E7634">
        <w:rPr>
          <w:b/>
          <w:color w:val="auto"/>
          <w:sz w:val="48"/>
        </w:rPr>
        <w:t>Founders Hall</w:t>
      </w:r>
    </w:p>
    <w:p w14:paraId="53F290E6" w14:textId="63870E44" w:rsidR="00D81219" w:rsidRDefault="00FA3A86" w:rsidP="00FA3A86">
      <w:pPr>
        <w:pStyle w:val="Subtitle"/>
        <w:numPr>
          <w:ilvl w:val="0"/>
          <w:numId w:val="15"/>
        </w:numPr>
        <w:pBdr>
          <w:bottom w:val="single" w:sz="12" w:space="1" w:color="auto"/>
        </w:pBdr>
        <w:rPr>
          <w:color w:val="auto"/>
          <w:sz w:val="32"/>
        </w:rPr>
      </w:pPr>
      <w:r>
        <w:rPr>
          <w:color w:val="auto"/>
          <w:sz w:val="32"/>
        </w:rPr>
        <w:t>Understand</w:t>
      </w:r>
      <w:r w:rsidR="00095BD1" w:rsidRPr="00D07983">
        <w:rPr>
          <w:color w:val="auto"/>
          <w:sz w:val="32"/>
        </w:rPr>
        <w:t xml:space="preserve"> the connection between physical fitness, mental health and all aspects of life</w:t>
      </w:r>
      <w:r w:rsidR="00D81219">
        <w:rPr>
          <w:color w:val="auto"/>
          <w:sz w:val="32"/>
        </w:rPr>
        <w:t>.</w:t>
      </w:r>
    </w:p>
    <w:p w14:paraId="4398DAF3" w14:textId="3D286D03" w:rsidR="00FA3A86" w:rsidRDefault="00D81219" w:rsidP="00FA3A86">
      <w:pPr>
        <w:pStyle w:val="Subtitle"/>
        <w:numPr>
          <w:ilvl w:val="0"/>
          <w:numId w:val="15"/>
        </w:numPr>
        <w:pBdr>
          <w:bottom w:val="single" w:sz="12" w:space="1" w:color="auto"/>
        </w:pBdr>
        <w:rPr>
          <w:color w:val="auto"/>
          <w:sz w:val="32"/>
        </w:rPr>
      </w:pPr>
      <w:r>
        <w:rPr>
          <w:color w:val="auto"/>
          <w:sz w:val="32"/>
        </w:rPr>
        <w:t xml:space="preserve">Learn </w:t>
      </w:r>
      <w:r w:rsidR="00095BD1" w:rsidRPr="00D07983">
        <w:rPr>
          <w:color w:val="auto"/>
          <w:sz w:val="32"/>
        </w:rPr>
        <w:t>workouts that you can do anywhere</w:t>
      </w:r>
      <w:r w:rsidR="00FA3A86">
        <w:rPr>
          <w:color w:val="auto"/>
          <w:sz w:val="32"/>
        </w:rPr>
        <w:t>!</w:t>
      </w:r>
    </w:p>
    <w:p w14:paraId="15FA2382" w14:textId="2AB90263" w:rsidR="00D97147" w:rsidRDefault="00095BD1" w:rsidP="00FA3A86">
      <w:pPr>
        <w:pStyle w:val="Subtitle"/>
        <w:numPr>
          <w:ilvl w:val="0"/>
          <w:numId w:val="15"/>
        </w:numPr>
        <w:pBdr>
          <w:bottom w:val="single" w:sz="12" w:space="1" w:color="auto"/>
        </w:pBdr>
        <w:rPr>
          <w:color w:val="auto"/>
          <w:sz w:val="32"/>
        </w:rPr>
      </w:pPr>
      <w:r w:rsidRPr="00D07983">
        <w:rPr>
          <w:color w:val="auto"/>
          <w:sz w:val="32"/>
        </w:rPr>
        <w:t xml:space="preserve">Workshop presented by </w:t>
      </w:r>
      <w:r w:rsidR="00FA3A86">
        <w:rPr>
          <w:color w:val="auto"/>
          <w:sz w:val="32"/>
        </w:rPr>
        <w:t>Fitness Trainer,</w:t>
      </w:r>
      <w:r w:rsidRPr="00D07983">
        <w:rPr>
          <w:color w:val="auto"/>
          <w:sz w:val="32"/>
        </w:rPr>
        <w:t xml:space="preserve"> Ochena </w:t>
      </w:r>
      <w:r w:rsidR="00FA3A86">
        <w:rPr>
          <w:color w:val="auto"/>
          <w:sz w:val="32"/>
        </w:rPr>
        <w:t xml:space="preserve">Kelley </w:t>
      </w:r>
      <w:r w:rsidRPr="00D07983">
        <w:rPr>
          <w:color w:val="auto"/>
          <w:sz w:val="32"/>
        </w:rPr>
        <w:t xml:space="preserve">from KFit. </w:t>
      </w:r>
    </w:p>
    <w:p w14:paraId="35AB7368" w14:textId="77777777" w:rsidR="00D81219" w:rsidRDefault="00D81219" w:rsidP="005E7634">
      <w:pPr>
        <w:pStyle w:val="Subtitle"/>
        <w:pBdr>
          <w:bottom w:val="single" w:sz="12" w:space="1" w:color="auto"/>
        </w:pBdr>
        <w:rPr>
          <w:color w:val="auto"/>
          <w:sz w:val="32"/>
        </w:rPr>
      </w:pPr>
    </w:p>
    <w:p w14:paraId="513A7E99" w14:textId="3A5CDCED" w:rsidR="00E27A5B" w:rsidRPr="000A286C" w:rsidRDefault="00D81219" w:rsidP="00E27A5B">
      <w:pPr>
        <w:rPr>
          <w:color w:val="auto"/>
          <w:sz w:val="28"/>
        </w:rPr>
      </w:pPr>
      <w:r w:rsidRPr="00047D72">
        <w:rPr>
          <w:b/>
          <w:color w:val="auto"/>
          <w:sz w:val="28"/>
        </w:rPr>
        <w:t>The R&amp;R</w:t>
      </w:r>
      <w:r w:rsidRPr="00047D72">
        <w:rPr>
          <w:color w:val="auto"/>
          <w:sz w:val="28"/>
        </w:rPr>
        <w:t xml:space="preserve"> - </w:t>
      </w:r>
      <w:r w:rsidR="000A286C" w:rsidRPr="00047D72"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 w:rsidR="000A286C"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="000A286C"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425A76F2" w14:textId="4718A479" w:rsidR="00FA3A86" w:rsidRPr="005E7634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6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  <w:bookmarkStart w:id="0" w:name="_GoBack"/>
      <w:bookmarkEnd w:id="0"/>
    </w:p>
    <w:sectPr w:rsidR="00FA3A86" w:rsidRPr="005E7634" w:rsidSect="00047D72">
      <w:footerReference w:type="default" r:id="rId17"/>
      <w:pgSz w:w="12240" w:h="15840"/>
      <w:pgMar w:top="1008" w:right="1008" w:bottom="1008" w:left="1008" w:header="0" w:footer="0" w:gutter="0"/>
      <w:pgBorders w:offsetFrom="page">
        <w:top w:val="single" w:sz="48" w:space="24" w:color="7B4900" w:themeColor="accent3" w:themeShade="80"/>
        <w:left w:val="single" w:sz="48" w:space="24" w:color="7B4900" w:themeColor="accent3" w:themeShade="80"/>
        <w:bottom w:val="single" w:sz="48" w:space="24" w:color="7B4900" w:themeColor="accent3" w:themeShade="80"/>
        <w:right w:val="single" w:sz="48" w:space="24" w:color="7B4900" w:themeColor="accent3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3A2C24"/>
    <w:multiLevelType w:val="hybridMultilevel"/>
    <w:tmpl w:val="5D70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47D72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A2EDE"/>
    <w:rsid w:val="005D2D39"/>
    <w:rsid w:val="005E1815"/>
    <w:rsid w:val="005E7634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A2971"/>
    <w:rsid w:val="007A4EDB"/>
    <w:rsid w:val="007A70CF"/>
    <w:rsid w:val="007A7C27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7FB4"/>
    <w:rsid w:val="008C4FC8"/>
    <w:rsid w:val="009124DD"/>
    <w:rsid w:val="00922437"/>
    <w:rsid w:val="0094423C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B168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81219"/>
    <w:rsid w:val="00D92469"/>
    <w:rsid w:val="00D97147"/>
    <w:rsid w:val="00DB1664"/>
    <w:rsid w:val="00E03E13"/>
    <w:rsid w:val="00E27A5B"/>
    <w:rsid w:val="00E32970"/>
    <w:rsid w:val="00E402F3"/>
    <w:rsid w:val="00E43EFE"/>
    <w:rsid w:val="00EA786A"/>
    <w:rsid w:val="00EF2A07"/>
    <w:rsid w:val="00F111B7"/>
    <w:rsid w:val="00F31580"/>
    <w:rsid w:val="00F5239F"/>
    <w:rsid w:val="00F7622C"/>
    <w:rsid w:val="00F811D0"/>
    <w:rsid w:val="00F85ABB"/>
    <w:rsid w:val="00FA3A86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x-counseling@tunx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EPdiqF49e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ngall.com/pizza-p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infopath/2007/PartnerControls"/>
    <ds:schemaRef ds:uri="7cd3b956-4cbd-4502-82c9-72a22c47a8c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856a73d-66b7-4303-bf19-4edfab611aed"/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DD8375-758B-4E04-90E6-DBC3985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93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14</cp:revision>
  <cp:lastPrinted>2023-02-01T17:26:00Z</cp:lastPrinted>
  <dcterms:created xsi:type="dcterms:W3CDTF">2023-02-01T17:06:00Z</dcterms:created>
  <dcterms:modified xsi:type="dcterms:W3CDTF">2023-02-06T17:21:00Z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